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90" w:rsidRDefault="00320190" w:rsidP="00A424F9">
      <w:pPr>
        <w:pStyle w:val="Pardfaut"/>
        <w:jc w:val="right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320190" w:rsidRDefault="00320190" w:rsidP="00A424F9">
      <w:pPr>
        <w:pStyle w:val="Pardfaut"/>
        <w:jc w:val="right"/>
        <w:rPr>
          <w:rFonts w:ascii="Times New Roman" w:hAnsi="Times New Roman" w:cs="Times New Roman"/>
          <w:b/>
          <w:bCs/>
          <w:color w:val="4A4A4A"/>
          <w:sz w:val="24"/>
          <w:szCs w:val="24"/>
        </w:rPr>
      </w:pPr>
    </w:p>
    <w:p w:rsidR="00320190" w:rsidRDefault="004C25DD" w:rsidP="00320190">
      <w:pPr>
        <w:pStyle w:val="Pardfaut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SECONDAIRE EN SPECTACLE</w:t>
      </w:r>
      <w:r>
        <w:rPr>
          <w:rFonts w:ascii="Times New Roman" w:hAnsi="Times New Roman" w:cs="Times New Roman"/>
          <w:b/>
          <w:bCs/>
          <w:lang w:val="es-ES_tradnl"/>
        </w:rPr>
        <w:br/>
      </w:r>
      <w:r w:rsidR="00320190">
        <w:rPr>
          <w:rFonts w:ascii="Times New Roman" w:hAnsi="Times New Roman" w:cs="Times New Roman"/>
          <w:b/>
          <w:bCs/>
          <w:lang w:val="es-ES_tradnl"/>
        </w:rPr>
        <w:t>PROTOCOLE D’ENTENTE</w:t>
      </w:r>
    </w:p>
    <w:p w:rsidR="00320190" w:rsidRDefault="00586C53" w:rsidP="00320190">
      <w:pPr>
        <w:pStyle w:val="Pardfaut"/>
        <w:jc w:val="center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es-ES_tradnl"/>
        </w:rPr>
        <w:t>2018-2019</w:t>
      </w:r>
    </w:p>
    <w:p w:rsidR="00320190" w:rsidRDefault="00320190" w:rsidP="00A424F9">
      <w:pPr>
        <w:pStyle w:val="Pardfaut"/>
        <w:jc w:val="right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</w:p>
    <w:p w:rsidR="00A424F9" w:rsidRDefault="00A424F9" w:rsidP="00A424F9">
      <w:pPr>
        <w:pStyle w:val="Pardfaut"/>
        <w:jc w:val="right"/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</w:pPr>
      <w:r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  <w:tab/>
      </w:r>
      <w:r>
        <w:rPr>
          <w:rFonts w:ascii="Times New Roman" w:eastAsia="Tahoma" w:hAnsi="Times New Roman" w:cs="Times New Roman"/>
          <w:b/>
          <w:bCs/>
          <w:color w:val="4A4A4A"/>
          <w:sz w:val="24"/>
          <w:szCs w:val="24"/>
        </w:rPr>
        <w:tab/>
      </w:r>
    </w:p>
    <w:p w:rsidR="00A424F9" w:rsidRDefault="00320190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</w:t>
      </w:r>
      <w:r w:rsidR="00A424F9">
        <w:rPr>
          <w:rFonts w:ascii="Times New Roman" w:hAnsi="Times New Roman" w:cs="Times New Roman"/>
          <w:sz w:val="21"/>
          <w:szCs w:val="21"/>
        </w:rPr>
        <w:t>ntre</w:t>
      </w:r>
      <w:r w:rsidR="00A424F9">
        <w:rPr>
          <w:rFonts w:ascii="Times New Roman" w:hAnsi="Times New Roman" w:cs="Times New Roman"/>
          <w:sz w:val="21"/>
          <w:szCs w:val="21"/>
          <w:lang w:val="fr-FR"/>
        </w:rPr>
        <w:t> </w:t>
      </w:r>
      <w:r w:rsidR="00A424F9"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C25DD">
        <w:rPr>
          <w:rFonts w:ascii="Times New Roman" w:hAnsi="Times New Roman" w:cs="Times New Roman"/>
          <w:sz w:val="21"/>
          <w:szCs w:val="21"/>
        </w:rPr>
        <w:t>ÉCOLE</w:t>
      </w:r>
    </w:p>
    <w:p w:rsidR="00320190" w:rsidRDefault="00320190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C25DD">
        <w:rPr>
          <w:rFonts w:ascii="Times New Roman" w:hAnsi="Times New Roman" w:cs="Times New Roman"/>
          <w:sz w:val="21"/>
          <w:szCs w:val="21"/>
        </w:rPr>
        <w:t>ADRESSE</w:t>
      </w:r>
    </w:p>
    <w:p w:rsidR="00320190" w:rsidRDefault="00320190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C25DD">
        <w:rPr>
          <w:rFonts w:ascii="Times New Roman" w:hAnsi="Times New Roman" w:cs="Times New Roman"/>
          <w:sz w:val="21"/>
          <w:szCs w:val="21"/>
        </w:rPr>
        <w:t>VILLE, QUÉBEC</w:t>
      </w:r>
    </w:p>
    <w:p w:rsidR="00320190" w:rsidRDefault="00320190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0" w:hanging="141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C25DD">
        <w:rPr>
          <w:rFonts w:ascii="Times New Roman" w:hAnsi="Times New Roman" w:cs="Times New Roman"/>
          <w:sz w:val="21"/>
          <w:szCs w:val="21"/>
        </w:rPr>
        <w:t>CODE POSTAL</w:t>
      </w:r>
    </w:p>
    <w:p w:rsidR="00A424F9" w:rsidRPr="00F82366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  <w:r w:rsidRPr="00F82366"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A424F9" w:rsidRPr="00F82366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82366">
        <w:rPr>
          <w:rFonts w:ascii="Times New Roman" w:hAnsi="Times New Roman" w:cs="Times New Roman"/>
          <w:sz w:val="21"/>
          <w:szCs w:val="21"/>
        </w:rPr>
        <w:tab/>
      </w:r>
    </w:p>
    <w:p w:rsidR="00A424F9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lang w:val="fr-FR"/>
        </w:rPr>
        <w:t>Et</w:t>
      </w:r>
      <w:r>
        <w:rPr>
          <w:rFonts w:ascii="Times New Roman" w:hAnsi="Times New Roman" w:cs="Times New Roman"/>
          <w:sz w:val="21"/>
          <w:szCs w:val="21"/>
          <w:lang w:val="fr-FR"/>
        </w:rPr>
        <w:tab/>
      </w:r>
      <w:r>
        <w:rPr>
          <w:rFonts w:ascii="Times New Roman" w:hAnsi="Times New Roman" w:cs="Times New Roman"/>
          <w:sz w:val="21"/>
          <w:szCs w:val="21"/>
          <w:lang w:val="fr-FR"/>
        </w:rPr>
        <w:tab/>
      </w:r>
      <w:r w:rsidR="00320190">
        <w:rPr>
          <w:rFonts w:ascii="Times New Roman" w:hAnsi="Times New Roman" w:cs="Times New Roman"/>
          <w:sz w:val="21"/>
          <w:szCs w:val="21"/>
        </w:rPr>
        <w:t>Sports Laval</w:t>
      </w:r>
    </w:p>
    <w:p w:rsidR="00A424F9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  <w:t>3235 St-Martin Est, bur. 221</w:t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val="es-ES_tradnl"/>
        </w:rPr>
        <w:tab/>
      </w:r>
    </w:p>
    <w:p w:rsidR="00320190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 w:rsidR="00320190">
        <w:rPr>
          <w:rFonts w:ascii="Times New Roman" w:hAnsi="Times New Roman" w:cs="Times New Roman"/>
          <w:sz w:val="21"/>
          <w:szCs w:val="21"/>
        </w:rPr>
        <w:t>Laval, Québec</w:t>
      </w:r>
    </w:p>
    <w:p w:rsidR="00A424F9" w:rsidRDefault="00320190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A424F9">
        <w:rPr>
          <w:rFonts w:ascii="Times New Roman" w:hAnsi="Times New Roman" w:cs="Times New Roman"/>
          <w:sz w:val="21"/>
          <w:szCs w:val="21"/>
        </w:rPr>
        <w:t>H7E 5G8</w:t>
      </w:r>
    </w:p>
    <w:p w:rsidR="00A424F9" w:rsidRDefault="00A424F9" w:rsidP="00A424F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A424F9" w:rsidRDefault="00A424F9" w:rsidP="00A424F9">
      <w:pPr>
        <w:pStyle w:val="Sous-titre"/>
        <w:rPr>
          <w:rFonts w:ascii="Times New Roman" w:hAnsi="Times New Roman" w:cs="Times New Roman"/>
          <w:b/>
          <w:bCs/>
          <w:sz w:val="24"/>
          <w:szCs w:val="24"/>
          <w:lang w:val="fr-CA"/>
        </w:rPr>
      </w:pPr>
    </w:p>
    <w:p w:rsidR="00A424F9" w:rsidRPr="00BB2B00" w:rsidRDefault="00320190" w:rsidP="00320190">
      <w:pPr>
        <w:pStyle w:val="Sous-titre"/>
        <w:numPr>
          <w:ilvl w:val="0"/>
          <w:numId w:val="16"/>
        </w:numPr>
        <w:rPr>
          <w:rFonts w:ascii="Times New Roman" w:hAnsi="Times New Roman" w:cs="Times New Roman"/>
          <w:b/>
          <w:bCs/>
          <w:sz w:val="22"/>
          <w:szCs w:val="24"/>
          <w:lang w:val="fr-CA"/>
        </w:rPr>
      </w:pPr>
      <w:r w:rsidRPr="00BB2B00">
        <w:rPr>
          <w:rFonts w:ascii="Times New Roman" w:hAnsi="Times New Roman" w:cs="Times New Roman"/>
          <w:b/>
          <w:bCs/>
          <w:sz w:val="22"/>
          <w:szCs w:val="24"/>
          <w:lang w:val="fr-CA"/>
        </w:rPr>
        <w:t>OBJET</w:t>
      </w:r>
    </w:p>
    <w:p w:rsidR="00320190" w:rsidRPr="00BB2B00" w:rsidRDefault="00320190" w:rsidP="006B39DA">
      <w:pPr>
        <w:pStyle w:val="Corps"/>
        <w:rPr>
          <w:sz w:val="20"/>
        </w:rPr>
      </w:pPr>
    </w:p>
    <w:p w:rsidR="00320190" w:rsidRPr="00586C53" w:rsidRDefault="00320190" w:rsidP="00E141EC">
      <w:pPr>
        <w:pStyle w:val="Corps"/>
        <w:ind w:left="2127"/>
        <w:jc w:val="both"/>
        <w:rPr>
          <w:rFonts w:asciiTheme="majorHAnsi" w:hAnsiTheme="majorHAnsi"/>
        </w:rPr>
      </w:pPr>
      <w:r w:rsidRPr="00586C53">
        <w:rPr>
          <w:rFonts w:asciiTheme="majorHAnsi" w:hAnsiTheme="majorHAnsi"/>
        </w:rPr>
        <w:t xml:space="preserve">Le présent protocole a pour but de déterminer les dispositions et les conditions de </w:t>
      </w:r>
      <w:r w:rsidR="003554FF" w:rsidRPr="00586C53">
        <w:rPr>
          <w:rFonts w:asciiTheme="majorHAnsi" w:hAnsiTheme="majorHAnsi"/>
        </w:rPr>
        <w:t xml:space="preserve">participation de l’école __________________________ au programme de Secondaire en spectacle. Attendu que Sports Laval est le mandataire du programme Secondaire en spectacle pour la région de Laval. </w:t>
      </w:r>
    </w:p>
    <w:p w:rsidR="00320190" w:rsidRPr="00BB2B00" w:rsidRDefault="00320190" w:rsidP="00413112">
      <w:pPr>
        <w:pStyle w:val="Corps"/>
        <w:jc w:val="both"/>
        <w:rPr>
          <w:sz w:val="20"/>
        </w:rPr>
      </w:pPr>
    </w:p>
    <w:p w:rsidR="00320190" w:rsidRPr="00BB2B00" w:rsidRDefault="00320190" w:rsidP="00413112">
      <w:pPr>
        <w:pStyle w:val="Corps"/>
        <w:numPr>
          <w:ilvl w:val="0"/>
          <w:numId w:val="16"/>
        </w:numPr>
        <w:jc w:val="both"/>
        <w:rPr>
          <w:b/>
          <w:sz w:val="20"/>
        </w:rPr>
      </w:pPr>
      <w:r w:rsidRPr="00BB2B00">
        <w:rPr>
          <w:b/>
          <w:sz w:val="20"/>
        </w:rPr>
        <w:t>ENGAGEMENTS DES PARTIES</w:t>
      </w:r>
    </w:p>
    <w:p w:rsidR="00320190" w:rsidRPr="00BB2B00" w:rsidRDefault="00320190" w:rsidP="00413112">
      <w:pPr>
        <w:pStyle w:val="Corps"/>
        <w:ind w:left="360"/>
        <w:jc w:val="both"/>
        <w:rPr>
          <w:sz w:val="20"/>
        </w:rPr>
      </w:pPr>
    </w:p>
    <w:p w:rsidR="00320190" w:rsidRPr="00BB2B00" w:rsidRDefault="003554FF" w:rsidP="00413112">
      <w:pPr>
        <w:pStyle w:val="Corps"/>
        <w:numPr>
          <w:ilvl w:val="1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ENG</w:t>
      </w:r>
      <w:bookmarkStart w:id="0" w:name="_GoBack"/>
      <w:bookmarkEnd w:id="0"/>
      <w:r>
        <w:rPr>
          <w:b/>
          <w:sz w:val="20"/>
        </w:rPr>
        <w:t>AGEMENT DE L</w:t>
      </w:r>
      <w:r>
        <w:rPr>
          <w:b/>
          <w:sz w:val="20"/>
        </w:rPr>
        <w:t>’É</w:t>
      </w:r>
      <w:r>
        <w:rPr>
          <w:b/>
          <w:sz w:val="20"/>
        </w:rPr>
        <w:t>COLE _________________________</w:t>
      </w:r>
    </w:p>
    <w:p w:rsidR="004C498E" w:rsidRPr="00BB2B00" w:rsidRDefault="004C498E" w:rsidP="00413112">
      <w:pPr>
        <w:pStyle w:val="Corps"/>
        <w:ind w:left="792"/>
        <w:jc w:val="both"/>
        <w:rPr>
          <w:b/>
          <w:sz w:val="20"/>
        </w:rPr>
      </w:pPr>
    </w:p>
    <w:p w:rsidR="00320190" w:rsidRPr="00BB2B00" w:rsidRDefault="003554FF" w:rsidP="00413112">
      <w:pPr>
        <w:pStyle w:val="Corps"/>
        <w:numPr>
          <w:ilvl w:val="2"/>
          <w:numId w:val="16"/>
        </w:numPr>
        <w:ind w:left="1418" w:hanging="698"/>
        <w:jc w:val="both"/>
        <w:rPr>
          <w:b/>
          <w:sz w:val="20"/>
        </w:rPr>
      </w:pPr>
      <w:r>
        <w:rPr>
          <w:b/>
          <w:sz w:val="20"/>
        </w:rPr>
        <w:t>MODALIT</w:t>
      </w:r>
      <w:r>
        <w:rPr>
          <w:b/>
          <w:sz w:val="20"/>
        </w:rPr>
        <w:t>É</w:t>
      </w:r>
      <w:r>
        <w:rPr>
          <w:b/>
          <w:sz w:val="20"/>
        </w:rPr>
        <w:t>S G</w:t>
      </w:r>
      <w:r>
        <w:rPr>
          <w:b/>
          <w:sz w:val="20"/>
        </w:rPr>
        <w:t>É</w:t>
      </w:r>
      <w:r>
        <w:rPr>
          <w:b/>
          <w:sz w:val="20"/>
        </w:rPr>
        <w:t>N</w:t>
      </w:r>
      <w:r>
        <w:rPr>
          <w:b/>
          <w:sz w:val="20"/>
        </w:rPr>
        <w:t>É</w:t>
      </w:r>
      <w:r>
        <w:rPr>
          <w:b/>
          <w:sz w:val="20"/>
        </w:rPr>
        <w:t>RALES</w:t>
      </w:r>
    </w:p>
    <w:p w:rsidR="003554FF" w:rsidRPr="00031252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 w:rsidRPr="00031252">
        <w:t xml:space="preserve">Connaître et respecter les règlements et les valeurs du programme </w:t>
      </w:r>
      <w:r>
        <w:t>tel qu’</w:t>
      </w:r>
      <w:r w:rsidR="00413112">
        <w:t>établi</w:t>
      </w:r>
      <w:r>
        <w:t xml:space="preserve"> par la Corporation de </w:t>
      </w:r>
      <w:r w:rsidRPr="00763B83">
        <w:rPr>
          <w:b/>
        </w:rPr>
        <w:t>Secondaire en spectacle</w:t>
      </w:r>
      <w:r w:rsidRPr="00031252">
        <w:t>;</w:t>
      </w:r>
    </w:p>
    <w:p w:rsidR="003554FF" w:rsidRPr="009E0A28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Rempl</w:t>
      </w:r>
      <w:r w:rsidR="00586C53">
        <w:t>ir le formulaire d’adhésion 2018-2019</w:t>
      </w:r>
      <w:r>
        <w:t xml:space="preserve"> sur le site Internet de </w:t>
      </w:r>
      <w:r w:rsidRPr="00763B83">
        <w:rPr>
          <w:b/>
        </w:rPr>
        <w:t>Secondaire en spectacle</w:t>
      </w:r>
      <w:r>
        <w:t xml:space="preserve"> </w:t>
      </w:r>
      <w:r w:rsidRPr="009E0A28">
        <w:t>(</w:t>
      </w:r>
      <w:hyperlink r:id="rId9" w:history="1">
        <w:r w:rsidRPr="009E0A28">
          <w:rPr>
            <w:rStyle w:val="Lienhypertexte"/>
          </w:rPr>
          <w:t>www.secondaireenspectacle.qc.ca</w:t>
        </w:r>
      </w:hyperlink>
      <w:r w:rsidRPr="009E0A28">
        <w:t xml:space="preserve">) avant le </w:t>
      </w:r>
      <w:r w:rsidR="00586C53">
        <w:rPr>
          <w:u w:val="single"/>
        </w:rPr>
        <w:t>2 novembre 2018</w:t>
      </w:r>
      <w:r w:rsidRPr="00B006E1">
        <w:t>;</w:t>
      </w:r>
    </w:p>
    <w:p w:rsidR="003554FF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Identifier un répondant (intervenant) pour promouvoir et informer les jeunes sur le programme;</w:t>
      </w:r>
    </w:p>
    <w:p w:rsidR="003554FF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Identifier un répondant (intervenant) qui participera aux rencontr</w:t>
      </w:r>
      <w:r w:rsidR="00586C53">
        <w:t>es de concertation (octobre 2018, mars 2019, mai 2019</w:t>
      </w:r>
      <w:r>
        <w:t>).</w:t>
      </w:r>
    </w:p>
    <w:p w:rsidR="003554FF" w:rsidRPr="00BB2B00" w:rsidRDefault="003554FF" w:rsidP="00413112">
      <w:pPr>
        <w:pStyle w:val="Corps"/>
        <w:ind w:left="360"/>
        <w:jc w:val="both"/>
        <w:rPr>
          <w:sz w:val="20"/>
        </w:rPr>
      </w:pPr>
    </w:p>
    <w:p w:rsidR="003554FF" w:rsidRDefault="003554FF" w:rsidP="00413112">
      <w:pPr>
        <w:pStyle w:val="Corps"/>
        <w:numPr>
          <w:ilvl w:val="2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 xml:space="preserve"> FINALES LOCALES</w:t>
      </w:r>
    </w:p>
    <w:p w:rsidR="003554FF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 xml:space="preserve">Réaliser une finale locale avant le </w:t>
      </w:r>
      <w:r w:rsidR="00586C53">
        <w:rPr>
          <w:u w:val="single"/>
        </w:rPr>
        <w:t>22</w:t>
      </w:r>
      <w:r>
        <w:rPr>
          <w:u w:val="single"/>
        </w:rPr>
        <w:t xml:space="preserve"> mars </w:t>
      </w:r>
      <w:r w:rsidR="00586C53">
        <w:rPr>
          <w:u w:val="single"/>
        </w:rPr>
        <w:t>2019</w:t>
      </w:r>
      <w:r>
        <w:t xml:space="preserve">, selon les normes du programme </w:t>
      </w:r>
      <w:r w:rsidRPr="00763B83">
        <w:rPr>
          <w:b/>
        </w:rPr>
        <w:t>Secondaire en spectacle</w:t>
      </w:r>
      <w:r>
        <w:t>;</w:t>
      </w:r>
    </w:p>
    <w:p w:rsidR="003554FF" w:rsidRDefault="003554F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Fournir le rapport de votre finale locale, 15 jours après sa réalisation, dans un document qui sera prévu à cette fin;</w:t>
      </w:r>
    </w:p>
    <w:p w:rsidR="003554FF" w:rsidRPr="009B740F" w:rsidRDefault="009B740F" w:rsidP="00413112">
      <w:pPr>
        <w:pStyle w:val="Paragraphedeliste"/>
        <w:numPr>
          <w:ilvl w:val="3"/>
          <w:numId w:val="16"/>
        </w:numPr>
        <w:jc w:val="both"/>
        <w:rPr>
          <w:b/>
          <w:sz w:val="20"/>
        </w:rPr>
      </w:pPr>
      <w:r>
        <w:lastRenderedPageBreak/>
        <w:t>Accueillir un membre de la coordination régionale;</w:t>
      </w:r>
    </w:p>
    <w:p w:rsidR="00CF7EFB" w:rsidRPr="00BB2B00" w:rsidRDefault="00CF7EFB" w:rsidP="00413112">
      <w:pPr>
        <w:pStyle w:val="Corps"/>
        <w:ind w:left="2127"/>
        <w:jc w:val="both"/>
        <w:rPr>
          <w:b/>
          <w:sz w:val="20"/>
        </w:rPr>
      </w:pPr>
    </w:p>
    <w:p w:rsidR="009B740F" w:rsidRDefault="009B740F" w:rsidP="00413112">
      <w:pPr>
        <w:pStyle w:val="Corps"/>
        <w:numPr>
          <w:ilvl w:val="2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FINALES R</w:t>
      </w:r>
      <w:r>
        <w:rPr>
          <w:b/>
          <w:sz w:val="20"/>
        </w:rPr>
        <w:t>É</w:t>
      </w:r>
      <w:r>
        <w:rPr>
          <w:b/>
          <w:sz w:val="20"/>
        </w:rPr>
        <w:t>GIONALES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Identifier un répondant qui s’impliquera activement dans l’organisation ainsi que dans la réalisation de la finale régionale;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 xml:space="preserve">Assurer la participation des jeunes de votre école qui ont été sélectionnés à la </w:t>
      </w:r>
      <w:r>
        <w:rPr>
          <w:b/>
        </w:rPr>
        <w:t>f</w:t>
      </w:r>
      <w:r w:rsidRPr="001850A9">
        <w:rPr>
          <w:b/>
        </w:rPr>
        <w:t>inale régionale</w:t>
      </w:r>
      <w:r>
        <w:t xml:space="preserve"> qui se déroulera</w:t>
      </w:r>
      <w:r w:rsidRPr="006C3193">
        <w:t xml:space="preserve"> </w:t>
      </w:r>
      <w:r w:rsidRPr="006C3193">
        <w:rPr>
          <w:u w:val="single"/>
        </w:rPr>
        <w:t xml:space="preserve">le </w:t>
      </w:r>
      <w:r w:rsidR="00586C53">
        <w:rPr>
          <w:u w:val="single"/>
        </w:rPr>
        <w:t>10 et le 11</w:t>
      </w:r>
      <w:r>
        <w:rPr>
          <w:u w:val="single"/>
        </w:rPr>
        <w:t xml:space="preserve"> </w:t>
      </w:r>
      <w:r w:rsidR="004D5DC7">
        <w:rPr>
          <w:u w:val="single"/>
        </w:rPr>
        <w:t>avril</w:t>
      </w:r>
      <w:r>
        <w:rPr>
          <w:u w:val="single"/>
        </w:rPr>
        <w:t xml:space="preserve"> 201</w:t>
      </w:r>
      <w:r w:rsidR="00586C53">
        <w:rPr>
          <w:u w:val="single"/>
        </w:rPr>
        <w:t>9</w:t>
      </w:r>
      <w:r>
        <w:rPr>
          <w:u w:val="single"/>
        </w:rPr>
        <w:t xml:space="preserve"> </w:t>
      </w:r>
      <w:r w:rsidRPr="009B740F">
        <w:t xml:space="preserve">en soirée </w:t>
      </w:r>
      <w:r>
        <w:t>à l’école secondaire Curé-Antoine-Labelle;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l’encadrement de vos jeunes lors de la finale régionale;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présence des jeunes de votre école qui ont été sélectionnés lors d</w:t>
      </w:r>
      <w:r w:rsidR="00592010">
        <w:t>e la générale</w:t>
      </w:r>
      <w:r w:rsidR="00586C53">
        <w:t xml:space="preserve"> qui aura lieu le 10 et le 11 avril 2019</w:t>
      </w:r>
      <w:r>
        <w:t xml:space="preserve"> en journée (</w:t>
      </w:r>
      <w:r w:rsidR="00413112">
        <w:t>demi</w:t>
      </w:r>
      <w:r>
        <w:t xml:space="preserve">-journée); </w:t>
      </w:r>
    </w:p>
    <w:p w:rsidR="009B740F" w:rsidRDefault="009B740F" w:rsidP="00413112">
      <w:pPr>
        <w:pStyle w:val="Paragraphedeliste"/>
        <w:numPr>
          <w:ilvl w:val="3"/>
          <w:numId w:val="16"/>
        </w:numPr>
        <w:jc w:val="both"/>
      </w:pPr>
      <w:r>
        <w:t>Assurer l’encadrement de vos jeunes lors de la générale;</w:t>
      </w:r>
    </w:p>
    <w:p w:rsidR="009B740F" w:rsidRPr="0081751B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 xml:space="preserve">Fournir, </w:t>
      </w:r>
      <w:r w:rsidR="00586C53">
        <w:t>avant le 22 mars 2019</w:t>
      </w:r>
      <w:r>
        <w:t xml:space="preserve"> tout document demandé par la coordination régionale </w:t>
      </w:r>
      <w:r w:rsidRPr="0081751B">
        <w:t>(devis technique, trame sonore</w:t>
      </w:r>
      <w:r>
        <w:t>, autres documents exigés</w:t>
      </w:r>
      <w:r w:rsidRPr="0081751B">
        <w:t>).</w:t>
      </w:r>
    </w:p>
    <w:p w:rsidR="004C498E" w:rsidRDefault="004C498E" w:rsidP="00413112">
      <w:pPr>
        <w:pStyle w:val="Corps"/>
        <w:ind w:left="1728"/>
        <w:jc w:val="both"/>
        <w:rPr>
          <w:b/>
          <w:sz w:val="20"/>
        </w:rPr>
      </w:pPr>
    </w:p>
    <w:p w:rsidR="009B740F" w:rsidRDefault="009B740F" w:rsidP="00413112">
      <w:pPr>
        <w:pStyle w:val="Corps"/>
        <w:numPr>
          <w:ilvl w:val="2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RENDEZ-VOUS PANQU</w:t>
      </w:r>
      <w:r>
        <w:rPr>
          <w:b/>
          <w:sz w:val="20"/>
        </w:rPr>
        <w:t>É</w:t>
      </w:r>
      <w:r>
        <w:rPr>
          <w:b/>
          <w:sz w:val="20"/>
        </w:rPr>
        <w:t>B</w:t>
      </w:r>
      <w:r>
        <w:rPr>
          <w:b/>
          <w:sz w:val="20"/>
        </w:rPr>
        <w:t>É</w:t>
      </w:r>
      <w:r>
        <w:rPr>
          <w:b/>
          <w:sz w:val="20"/>
        </w:rPr>
        <w:t>COIS (SOREL 1</w:t>
      </w:r>
      <w:r w:rsidRPr="009B740F">
        <w:rPr>
          <w:b/>
          <w:sz w:val="20"/>
          <w:vertAlign w:val="superscript"/>
        </w:rPr>
        <w:t>ER</w:t>
      </w:r>
      <w:r>
        <w:rPr>
          <w:b/>
          <w:sz w:val="20"/>
        </w:rPr>
        <w:t xml:space="preserve"> AU 4 JUIN 2017)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promotion de l’événement auprès de l’ensemble des jeunes qui ont participé au programme Secondaire en spectacle;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 w:rsidRPr="00B006E1">
        <w:t xml:space="preserve">Fournir, avant </w:t>
      </w:r>
      <w:r w:rsidRPr="006C3193">
        <w:rPr>
          <w:u w:val="single"/>
        </w:rPr>
        <w:t xml:space="preserve">le </w:t>
      </w:r>
      <w:r w:rsidR="00586C53">
        <w:rPr>
          <w:u w:val="single"/>
        </w:rPr>
        <w:t>26</w:t>
      </w:r>
      <w:r w:rsidRPr="006C3193">
        <w:rPr>
          <w:u w:val="single"/>
        </w:rPr>
        <w:t xml:space="preserve"> avril 201</w:t>
      </w:r>
      <w:r w:rsidR="00586C53">
        <w:rPr>
          <w:u w:val="single"/>
        </w:rPr>
        <w:t>9</w:t>
      </w:r>
      <w:r w:rsidRPr="00B006E1">
        <w:t>, les inscriptions</w:t>
      </w:r>
      <w:r>
        <w:t xml:space="preserve"> des jeunes, les devis techniques et les trames sonores des participants du RVPQ;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participation de ses élèves lors de la rencontre pré-</w:t>
      </w:r>
      <w:r w:rsidR="00592010">
        <w:t>départ qui aura lieu entre le 1er</w:t>
      </w:r>
      <w:r>
        <w:t xml:space="preserve"> et</w:t>
      </w:r>
      <w:r w:rsidR="00592010">
        <w:t xml:space="preserve"> le 15</w:t>
      </w:r>
      <w:r>
        <w:t xml:space="preserve"> </w:t>
      </w:r>
      <w:r w:rsidR="00586C53">
        <w:t>mai 2019</w:t>
      </w:r>
      <w:r>
        <w:t xml:space="preserve"> en soirée au pavillon du Boisé Papineau;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Identifier un accompagnateur</w:t>
      </w:r>
      <w:r w:rsidR="004D5DC7">
        <w:t xml:space="preserve"> (selon un ratio d’un accompagnateur pour huit élèves)</w:t>
      </w:r>
      <w:r>
        <w:t xml:space="preserve"> pour les participants de votre école et assurer sa présence.</w:t>
      </w:r>
    </w:p>
    <w:p w:rsidR="00BB2B00" w:rsidRDefault="00BB2B00" w:rsidP="00413112">
      <w:pPr>
        <w:pStyle w:val="Corps"/>
        <w:ind w:left="1728"/>
        <w:jc w:val="both"/>
        <w:rPr>
          <w:b/>
          <w:sz w:val="20"/>
        </w:rPr>
      </w:pPr>
    </w:p>
    <w:p w:rsidR="009B740F" w:rsidRPr="00BB2B00" w:rsidRDefault="009B740F" w:rsidP="00413112">
      <w:pPr>
        <w:pStyle w:val="Corps"/>
        <w:ind w:left="360"/>
        <w:jc w:val="both"/>
        <w:rPr>
          <w:sz w:val="20"/>
        </w:rPr>
      </w:pPr>
    </w:p>
    <w:p w:rsidR="009B740F" w:rsidRDefault="009B740F" w:rsidP="00413112">
      <w:pPr>
        <w:pStyle w:val="Corps"/>
        <w:numPr>
          <w:ilvl w:val="1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ENGAGEMENT DE SPORTS LAVAL</w:t>
      </w:r>
    </w:p>
    <w:p w:rsidR="009B740F" w:rsidRDefault="009B740F" w:rsidP="00413112">
      <w:pPr>
        <w:pStyle w:val="Corps"/>
        <w:numPr>
          <w:ilvl w:val="2"/>
          <w:numId w:val="16"/>
        </w:numPr>
        <w:jc w:val="both"/>
        <w:rPr>
          <w:b/>
          <w:sz w:val="20"/>
        </w:rPr>
      </w:pPr>
      <w:r>
        <w:rPr>
          <w:b/>
          <w:sz w:val="20"/>
        </w:rPr>
        <w:t>MODALIT</w:t>
      </w:r>
      <w:r>
        <w:rPr>
          <w:b/>
          <w:sz w:val="20"/>
        </w:rPr>
        <w:t>É</w:t>
      </w:r>
      <w:r>
        <w:rPr>
          <w:b/>
          <w:sz w:val="20"/>
        </w:rPr>
        <w:t>S G</w:t>
      </w:r>
      <w:r>
        <w:rPr>
          <w:b/>
          <w:sz w:val="20"/>
        </w:rPr>
        <w:t>É</w:t>
      </w:r>
      <w:r>
        <w:rPr>
          <w:b/>
          <w:sz w:val="20"/>
        </w:rPr>
        <w:t>N</w:t>
      </w:r>
      <w:r>
        <w:rPr>
          <w:b/>
          <w:sz w:val="20"/>
        </w:rPr>
        <w:t>É</w:t>
      </w:r>
      <w:r>
        <w:rPr>
          <w:b/>
          <w:sz w:val="20"/>
        </w:rPr>
        <w:t>RALES</w:t>
      </w:r>
    </w:p>
    <w:p w:rsidR="009B740F" w:rsidRDefault="009B740F" w:rsidP="00413112">
      <w:pPr>
        <w:pStyle w:val="Paragraphedeliste"/>
        <w:numPr>
          <w:ilvl w:val="3"/>
          <w:numId w:val="16"/>
        </w:numPr>
        <w:jc w:val="both"/>
      </w:pPr>
      <w:r>
        <w:t>Préparer et a</w:t>
      </w:r>
      <w:r w:rsidRPr="0058197F">
        <w:t>nimer</w:t>
      </w:r>
      <w:r>
        <w:t xml:space="preserve"> les rencontres de concertation</w:t>
      </w:r>
      <w:r w:rsidRPr="0058197F">
        <w:t>;</w:t>
      </w:r>
    </w:p>
    <w:p w:rsidR="009B740F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 w:rsidRPr="0081751B">
        <w:t xml:space="preserve">Commander et distribuer les articles promotionnels provinciaux (affiches, cordons, </w:t>
      </w:r>
      <w:r>
        <w:t xml:space="preserve">pochettes et tous </w:t>
      </w:r>
      <w:r w:rsidRPr="0081751B">
        <w:t>autres articles</w:t>
      </w:r>
      <w:r>
        <w:t xml:space="preserve"> fournis par la Corporation de Secondaire en spectacle</w:t>
      </w:r>
      <w:r w:rsidRPr="0081751B">
        <w:t>);</w:t>
      </w:r>
    </w:p>
    <w:p w:rsidR="00413112" w:rsidRDefault="009B740F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Informer les répondants des écoles du contenu du site Internet et des mots de passe de l’</w:t>
      </w:r>
      <w:r w:rsidR="00413112">
        <w:t>espace école</w:t>
      </w:r>
      <w:r>
        <w:t>.</w:t>
      </w:r>
    </w:p>
    <w:p w:rsidR="00413112" w:rsidRDefault="00413112" w:rsidP="00413112">
      <w:pPr>
        <w:pStyle w:val="Paragraphedeliste"/>
        <w:ind w:left="1728"/>
        <w:jc w:val="both"/>
      </w:pPr>
    </w:p>
    <w:p w:rsidR="00413112" w:rsidRDefault="00413112" w:rsidP="00413112">
      <w:pPr>
        <w:pStyle w:val="Paragraphedeliste"/>
        <w:numPr>
          <w:ilvl w:val="2"/>
          <w:numId w:val="16"/>
        </w:numPr>
        <w:jc w:val="both"/>
        <w:rPr>
          <w:b/>
        </w:rPr>
      </w:pPr>
      <w:r>
        <w:t xml:space="preserve"> </w:t>
      </w:r>
      <w:r w:rsidRPr="00413112">
        <w:rPr>
          <w:b/>
        </w:rPr>
        <w:t>FINALES LOCALES</w:t>
      </w:r>
    </w:p>
    <w:p w:rsidR="00413112" w:rsidRPr="00691B9C" w:rsidRDefault="00413112" w:rsidP="00E141EC">
      <w:pPr>
        <w:pStyle w:val="Paragraphedeliste"/>
        <w:numPr>
          <w:ilvl w:val="3"/>
          <w:numId w:val="16"/>
        </w:numPr>
        <w:ind w:left="2127" w:hanging="1047"/>
        <w:jc w:val="both"/>
        <w:rPr>
          <w:smallCaps/>
        </w:rPr>
      </w:pPr>
      <w:r>
        <w:t>Rendre disponible la documentation pour l’organisation des finales locales;</w:t>
      </w:r>
    </w:p>
    <w:p w:rsidR="00413112" w:rsidRPr="00413112" w:rsidRDefault="00413112" w:rsidP="00E141EC">
      <w:pPr>
        <w:pStyle w:val="Paragraphedeliste"/>
        <w:numPr>
          <w:ilvl w:val="3"/>
          <w:numId w:val="16"/>
        </w:numPr>
        <w:ind w:left="2127" w:hanging="1047"/>
        <w:jc w:val="both"/>
        <w:rPr>
          <w:smallCaps/>
        </w:rPr>
      </w:pPr>
      <w:r>
        <w:t>Soutenir (sur demande) les écoles dans l’organisation de leurs finales locales, selon la disponibilité.</w:t>
      </w:r>
    </w:p>
    <w:p w:rsidR="00413112" w:rsidRPr="00413112" w:rsidRDefault="00413112" w:rsidP="00413112">
      <w:pPr>
        <w:pStyle w:val="Paragraphedeliste"/>
        <w:ind w:left="1728"/>
        <w:jc w:val="both"/>
        <w:rPr>
          <w:smallCaps/>
        </w:rPr>
      </w:pPr>
    </w:p>
    <w:p w:rsidR="00413112" w:rsidRPr="00413112" w:rsidRDefault="00413112" w:rsidP="00413112">
      <w:pPr>
        <w:pStyle w:val="Paragraphedeliste"/>
        <w:numPr>
          <w:ilvl w:val="2"/>
          <w:numId w:val="16"/>
        </w:numPr>
        <w:jc w:val="both"/>
        <w:rPr>
          <w:b/>
          <w:smallCaps/>
        </w:rPr>
      </w:pPr>
      <w:r w:rsidRPr="00413112">
        <w:rPr>
          <w:b/>
        </w:rPr>
        <w:t>FINALES RÉGIONALES</w:t>
      </w:r>
    </w:p>
    <w:p w:rsidR="00413112" w:rsidRDefault="00413112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 w:rsidRPr="0058197F">
        <w:lastRenderedPageBreak/>
        <w:t xml:space="preserve">Coordonner </w:t>
      </w:r>
      <w:r>
        <w:t>la finale régiona</w:t>
      </w:r>
      <w:r w:rsidR="00592010">
        <w:t xml:space="preserve">le qui se tiendra </w:t>
      </w:r>
      <w:r w:rsidR="00586C53">
        <w:t>sur 2 soirs (10 et 11 avril 2019</w:t>
      </w:r>
      <w:r w:rsidRPr="0058197F">
        <w:t xml:space="preserve"> en collaboration </w:t>
      </w:r>
      <w:r>
        <w:t>avec l</w:t>
      </w:r>
      <w:r w:rsidRPr="0058197F">
        <w:t>es écoles</w:t>
      </w:r>
      <w:r>
        <w:t>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Trouver un milieu hôte;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direction technique de l’événement;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coordination lors de la journée de montage;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coordination lors de la générale;</w:t>
      </w:r>
    </w:p>
    <w:p w:rsidR="009A36B9" w:rsidRDefault="009A36B9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Assurer la coordination lors des finales régionales;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Préparer et animer les rencontres du comité organisateur;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Rechercher le financement pour la finale régionale;</w:t>
      </w:r>
    </w:p>
    <w:p w:rsidR="00413112" w:rsidRPr="00C218FF" w:rsidRDefault="00413112" w:rsidP="00413112">
      <w:pPr>
        <w:pStyle w:val="Paragraphedeliste"/>
        <w:numPr>
          <w:ilvl w:val="3"/>
          <w:numId w:val="16"/>
        </w:numPr>
        <w:jc w:val="both"/>
      </w:pPr>
      <w:r>
        <w:t xml:space="preserve">Recruter et encadrer </w:t>
      </w:r>
      <w:r w:rsidRPr="00C218FF">
        <w:t>les juges</w:t>
      </w:r>
      <w:r>
        <w:t xml:space="preserve"> membres du Jury;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Assurer la relation avec  les médias;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Élaborer le programme de l</w:t>
      </w:r>
      <w:r w:rsidR="00586C53">
        <w:t>a soirée et autre document;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>
        <w:t>Défrayer les coûts d’inscription des participants</w:t>
      </w:r>
    </w:p>
    <w:p w:rsidR="00413112" w:rsidRDefault="00413112" w:rsidP="00413112">
      <w:pPr>
        <w:pStyle w:val="Paragraphedeliste"/>
        <w:ind w:left="1728"/>
        <w:jc w:val="both"/>
      </w:pPr>
    </w:p>
    <w:p w:rsidR="00413112" w:rsidRPr="00413112" w:rsidRDefault="00592010" w:rsidP="00413112">
      <w:pPr>
        <w:pStyle w:val="Paragraphedeliste"/>
        <w:numPr>
          <w:ilvl w:val="2"/>
          <w:numId w:val="16"/>
        </w:numPr>
        <w:jc w:val="both"/>
        <w:rPr>
          <w:b/>
        </w:rPr>
      </w:pPr>
      <w:r>
        <w:rPr>
          <w:b/>
        </w:rPr>
        <w:t xml:space="preserve">RENDEZ-VOUS PANQUÉBÉCOIS </w:t>
      </w:r>
    </w:p>
    <w:p w:rsidR="00413112" w:rsidRDefault="00413112" w:rsidP="00413112">
      <w:pPr>
        <w:pStyle w:val="Paragraphedeliste"/>
        <w:numPr>
          <w:ilvl w:val="3"/>
          <w:numId w:val="16"/>
        </w:numPr>
        <w:jc w:val="both"/>
      </w:pPr>
      <w:r w:rsidRPr="00B006E1">
        <w:t xml:space="preserve">Coordonner, encadrer et accompagner la délégation de </w:t>
      </w:r>
      <w:r>
        <w:t>Laval</w:t>
      </w:r>
      <w:r w:rsidRPr="00B006E1">
        <w:t>;</w:t>
      </w:r>
    </w:p>
    <w:p w:rsidR="009A36B9" w:rsidRPr="00B006E1" w:rsidRDefault="009A36B9" w:rsidP="009A36B9">
      <w:pPr>
        <w:pStyle w:val="Paragraphedeliste"/>
        <w:numPr>
          <w:ilvl w:val="3"/>
          <w:numId w:val="16"/>
        </w:numPr>
        <w:ind w:left="2127" w:hanging="1047"/>
        <w:jc w:val="both"/>
      </w:pPr>
      <w:r>
        <w:t>Organiser une soirée d’inf</w:t>
      </w:r>
      <w:r w:rsidR="00586C53">
        <w:t>ormations pré-départ entre le 1er</w:t>
      </w:r>
      <w:r>
        <w:t xml:space="preserve"> et</w:t>
      </w:r>
      <w:r w:rsidR="00586C53">
        <w:t xml:space="preserve"> le 15</w:t>
      </w:r>
      <w:r>
        <w:t xml:space="preserve"> </w:t>
      </w:r>
      <w:r w:rsidR="00586C53">
        <w:t>mai 2019</w:t>
      </w:r>
      <w:r>
        <w:t>;</w:t>
      </w:r>
    </w:p>
    <w:p w:rsidR="00413112" w:rsidRPr="00B006E1" w:rsidRDefault="00413112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 xml:space="preserve">Superviser </w:t>
      </w:r>
      <w:r w:rsidRPr="00B006E1">
        <w:t>le</w:t>
      </w:r>
      <w:r>
        <w:t>s inscriptions des participants et la transmission des devis techniques et d</w:t>
      </w:r>
      <w:r w:rsidRPr="00B006E1">
        <w:t>es trames sonores;</w:t>
      </w:r>
    </w:p>
    <w:p w:rsidR="00413112" w:rsidRPr="00B006E1" w:rsidRDefault="00413112" w:rsidP="00413112">
      <w:pPr>
        <w:pStyle w:val="Paragraphedeliste"/>
        <w:numPr>
          <w:ilvl w:val="3"/>
          <w:numId w:val="16"/>
        </w:numPr>
        <w:jc w:val="both"/>
      </w:pPr>
      <w:r>
        <w:t>Coordonner le transport</w:t>
      </w:r>
      <w:r w:rsidRPr="00B006E1">
        <w:t>;</w:t>
      </w:r>
    </w:p>
    <w:p w:rsidR="00413112" w:rsidRDefault="00413112" w:rsidP="00E141EC">
      <w:pPr>
        <w:pStyle w:val="Paragraphedeliste"/>
        <w:numPr>
          <w:ilvl w:val="3"/>
          <w:numId w:val="16"/>
        </w:numPr>
        <w:ind w:left="2127" w:hanging="1047"/>
        <w:jc w:val="both"/>
      </w:pPr>
      <w:r>
        <w:t>Faire le lien entre les écoles, Sports Laval et le comité organisateur du RVPQ.</w:t>
      </w:r>
    </w:p>
    <w:p w:rsidR="00413112" w:rsidRDefault="00413112" w:rsidP="00586C53">
      <w:pPr>
        <w:pStyle w:val="Paragraphedeliste"/>
        <w:numPr>
          <w:ilvl w:val="3"/>
          <w:numId w:val="16"/>
        </w:numPr>
        <w:jc w:val="both"/>
      </w:pPr>
      <w:r>
        <w:t>Défrayer les coûts d’inscription des participants</w:t>
      </w:r>
      <w:r w:rsidR="00893C5F">
        <w:t xml:space="preserve"> (incluant </w:t>
      </w:r>
      <w:r w:rsidR="00586C53">
        <w:t xml:space="preserve">    </w:t>
      </w:r>
      <w:r w:rsidR="00893C5F">
        <w:t xml:space="preserve">l’hébergement </w:t>
      </w:r>
      <w:r w:rsidR="00586C53">
        <w:t>et les repas;</w:t>
      </w:r>
    </w:p>
    <w:p w:rsidR="00893C5F" w:rsidRDefault="00893C5F" w:rsidP="00413112">
      <w:pPr>
        <w:pStyle w:val="Paragraphedeliste"/>
        <w:numPr>
          <w:ilvl w:val="3"/>
          <w:numId w:val="16"/>
        </w:numPr>
        <w:jc w:val="both"/>
      </w:pPr>
      <w:r>
        <w:t>Défrayer les coûts de transport des participants</w:t>
      </w:r>
    </w:p>
    <w:p w:rsidR="004D5DC7" w:rsidRDefault="00893C5F" w:rsidP="00D1326C">
      <w:pPr>
        <w:pStyle w:val="Paragraphedeliste"/>
        <w:numPr>
          <w:ilvl w:val="3"/>
          <w:numId w:val="16"/>
        </w:numPr>
        <w:ind w:left="2127" w:hanging="1047"/>
        <w:jc w:val="both"/>
      </w:pPr>
      <w:r>
        <w:t xml:space="preserve">Offrir, à la demande de l’école, un montant forfaitaire de 250$ par accompagnateur. </w:t>
      </w:r>
    </w:p>
    <w:p w:rsidR="004D5DC7" w:rsidRDefault="004D5DC7" w:rsidP="004D5DC7">
      <w:pPr>
        <w:pStyle w:val="Paragraphedeliste"/>
        <w:ind w:left="1224"/>
        <w:jc w:val="both"/>
      </w:pPr>
    </w:p>
    <w:p w:rsidR="004D5DC7" w:rsidRPr="004D5DC7" w:rsidRDefault="004D5DC7" w:rsidP="004D5DC7">
      <w:pPr>
        <w:pStyle w:val="Paragraphedeliste"/>
        <w:ind w:left="1224"/>
        <w:jc w:val="both"/>
      </w:pPr>
    </w:p>
    <w:p w:rsidR="00D1326C" w:rsidRPr="004D5DC7" w:rsidRDefault="00D1326C" w:rsidP="00D1326C">
      <w:pPr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b/>
          <w:sz w:val="18"/>
          <w:lang w:val="fr-CA"/>
        </w:rPr>
        <w:t>Pour Sports Laval</w:t>
      </w: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à _____________, ce ___</w:t>
      </w:r>
      <w:r w:rsidR="00586C53">
        <w:rPr>
          <w:rFonts w:ascii="Arial" w:hAnsi="Arial" w:cs="Arial"/>
          <w:sz w:val="18"/>
          <w:lang w:val="fr-CA"/>
        </w:rPr>
        <w:t>___ jour de _______________ 2018</w:t>
      </w: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275246" w:rsidRPr="004D5DC7" w:rsidRDefault="00275246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______________________________</w:t>
      </w:r>
      <w:r w:rsidRPr="004D5DC7">
        <w:rPr>
          <w:rFonts w:ascii="Arial" w:hAnsi="Arial" w:cs="Arial"/>
          <w:sz w:val="18"/>
          <w:lang w:val="fr-CA"/>
        </w:rPr>
        <w:tab/>
        <w:t>________________________________</w:t>
      </w:r>
    </w:p>
    <w:p w:rsidR="00D1326C" w:rsidRPr="004D5DC7" w:rsidRDefault="00BB2B00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Louis-Philippe Lemay</w:t>
      </w:r>
      <w:r w:rsidR="00D1326C" w:rsidRPr="004D5DC7">
        <w:rPr>
          <w:rFonts w:ascii="Arial" w:hAnsi="Arial" w:cs="Arial"/>
          <w:sz w:val="18"/>
          <w:lang w:val="fr-CA"/>
        </w:rPr>
        <w:tab/>
      </w:r>
      <w:r w:rsidR="00D1326C" w:rsidRPr="004D5DC7">
        <w:rPr>
          <w:rFonts w:ascii="Arial" w:hAnsi="Arial" w:cs="Arial"/>
          <w:sz w:val="18"/>
          <w:lang w:val="fr-CA"/>
        </w:rPr>
        <w:tab/>
      </w:r>
      <w:r w:rsidR="00D1326C" w:rsidRPr="004D5DC7">
        <w:rPr>
          <w:rFonts w:ascii="Arial" w:hAnsi="Arial" w:cs="Arial"/>
          <w:sz w:val="18"/>
          <w:lang w:val="fr-CA"/>
        </w:rPr>
        <w:tab/>
      </w:r>
      <w:r w:rsidR="00413112" w:rsidRPr="004D5DC7">
        <w:rPr>
          <w:rFonts w:ascii="Arial" w:hAnsi="Arial" w:cs="Arial"/>
          <w:sz w:val="18"/>
          <w:lang w:val="fr-CA"/>
        </w:rPr>
        <w:tab/>
      </w:r>
      <w:r w:rsidR="00D1326C" w:rsidRPr="004D5DC7">
        <w:rPr>
          <w:rFonts w:ascii="Arial" w:hAnsi="Arial" w:cs="Arial"/>
          <w:sz w:val="18"/>
          <w:lang w:val="fr-CA"/>
        </w:rPr>
        <w:t>Témoin</w:t>
      </w:r>
    </w:p>
    <w:p w:rsidR="00D1326C" w:rsidRPr="004D5DC7" w:rsidRDefault="00BB2B00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Coordonnateur</w:t>
      </w:r>
    </w:p>
    <w:p w:rsidR="00D1326C" w:rsidRPr="004D5DC7" w:rsidRDefault="00D1326C" w:rsidP="00BB2B00">
      <w:pPr>
        <w:jc w:val="both"/>
        <w:rPr>
          <w:rFonts w:ascii="Arial" w:hAnsi="Arial" w:cs="Arial"/>
          <w:sz w:val="18"/>
          <w:lang w:val="fr-CA"/>
        </w:rPr>
      </w:pPr>
    </w:p>
    <w:p w:rsidR="00BB2B00" w:rsidRPr="004D5DC7" w:rsidRDefault="00BB2B00" w:rsidP="00BB2B00">
      <w:pPr>
        <w:jc w:val="both"/>
        <w:rPr>
          <w:rFonts w:ascii="Arial" w:hAnsi="Arial" w:cs="Arial"/>
          <w:sz w:val="18"/>
          <w:lang w:val="fr-CA"/>
        </w:rPr>
      </w:pP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b/>
          <w:sz w:val="18"/>
          <w:lang w:val="fr-CA"/>
        </w:rPr>
        <w:t xml:space="preserve">Pour </w:t>
      </w:r>
      <w:r w:rsidR="00413112" w:rsidRPr="004D5DC7">
        <w:rPr>
          <w:rFonts w:ascii="Arial" w:hAnsi="Arial" w:cs="Arial"/>
          <w:b/>
          <w:sz w:val="18"/>
          <w:lang w:val="fr-CA"/>
        </w:rPr>
        <w:t>ÉCOLE</w:t>
      </w: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>à _____________, ce ___</w:t>
      </w:r>
      <w:r w:rsidR="00586C53">
        <w:rPr>
          <w:rFonts w:ascii="Arial" w:hAnsi="Arial" w:cs="Arial"/>
          <w:sz w:val="18"/>
          <w:lang w:val="fr-CA"/>
        </w:rPr>
        <w:t>___ jour de _______________ 2018</w:t>
      </w: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275246" w:rsidRPr="004D5DC7" w:rsidRDefault="00275246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</w:p>
    <w:p w:rsidR="00D1326C" w:rsidRPr="004D5DC7" w:rsidRDefault="00D1326C" w:rsidP="00D1326C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 xml:space="preserve">______________________________ </w:t>
      </w:r>
      <w:r w:rsidRPr="004D5DC7">
        <w:rPr>
          <w:rFonts w:ascii="Arial" w:hAnsi="Arial" w:cs="Arial"/>
          <w:sz w:val="18"/>
          <w:lang w:val="fr-CA"/>
        </w:rPr>
        <w:tab/>
        <w:t>________________________________</w:t>
      </w:r>
    </w:p>
    <w:p w:rsidR="00D1326C" w:rsidRPr="004D5DC7" w:rsidRDefault="00D1326C" w:rsidP="004D5DC7">
      <w:pPr>
        <w:ind w:left="1410" w:hanging="1410"/>
        <w:jc w:val="both"/>
        <w:rPr>
          <w:rFonts w:ascii="Arial" w:hAnsi="Arial" w:cs="Arial"/>
          <w:sz w:val="18"/>
          <w:lang w:val="fr-CA"/>
        </w:rPr>
      </w:pPr>
      <w:r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ab/>
      </w:r>
      <w:r w:rsidR="00413112" w:rsidRPr="004D5DC7">
        <w:rPr>
          <w:rFonts w:ascii="Arial" w:hAnsi="Arial" w:cs="Arial"/>
          <w:sz w:val="18"/>
          <w:lang w:val="fr-CA"/>
        </w:rPr>
        <w:tab/>
      </w:r>
      <w:r w:rsidR="00413112" w:rsidRPr="004D5DC7">
        <w:rPr>
          <w:rFonts w:ascii="Arial" w:hAnsi="Arial" w:cs="Arial"/>
          <w:sz w:val="18"/>
          <w:lang w:val="fr-CA"/>
        </w:rPr>
        <w:tab/>
      </w:r>
      <w:r w:rsidR="00413112" w:rsidRPr="004D5DC7">
        <w:rPr>
          <w:rFonts w:ascii="Arial" w:hAnsi="Arial" w:cs="Arial"/>
          <w:sz w:val="18"/>
          <w:lang w:val="fr-CA"/>
        </w:rPr>
        <w:tab/>
      </w:r>
      <w:r w:rsidR="00413112" w:rsidRPr="004D5DC7">
        <w:rPr>
          <w:rFonts w:ascii="Arial" w:hAnsi="Arial" w:cs="Arial"/>
          <w:sz w:val="18"/>
          <w:lang w:val="fr-CA"/>
        </w:rPr>
        <w:tab/>
      </w:r>
      <w:r w:rsidRPr="004D5DC7">
        <w:rPr>
          <w:rFonts w:ascii="Arial" w:hAnsi="Arial" w:cs="Arial"/>
          <w:sz w:val="18"/>
          <w:lang w:val="fr-CA"/>
        </w:rPr>
        <w:t>Témoin</w:t>
      </w:r>
    </w:p>
    <w:sectPr w:rsidR="00D1326C" w:rsidRPr="004D5DC7" w:rsidSect="006B39DA">
      <w:headerReference w:type="default" r:id="rId10"/>
      <w:footerReference w:type="default" r:id="rId11"/>
      <w:pgSz w:w="12240" w:h="15840"/>
      <w:pgMar w:top="22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ED" w:rsidRDefault="00D01CED" w:rsidP="00D01CED">
      <w:r>
        <w:separator/>
      </w:r>
    </w:p>
  </w:endnote>
  <w:endnote w:type="continuationSeparator" w:id="0">
    <w:p w:rsidR="00D01CED" w:rsidRDefault="00D01CED" w:rsidP="00D01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180854"/>
      <w:docPartObj>
        <w:docPartGallery w:val="Page Numbers (Bottom of Page)"/>
        <w:docPartUnique/>
      </w:docPartObj>
    </w:sdtPr>
    <w:sdtEndPr/>
    <w:sdtContent>
      <w:p w:rsidR="00D01CED" w:rsidRDefault="00D01CE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C53" w:rsidRPr="00586C53">
          <w:rPr>
            <w:noProof/>
            <w:lang w:val="fr-FR"/>
          </w:rPr>
          <w:t>2</w:t>
        </w:r>
        <w:r>
          <w:fldChar w:fldCharType="end"/>
        </w:r>
      </w:p>
    </w:sdtContent>
  </w:sdt>
  <w:p w:rsidR="00D01CED" w:rsidRDefault="00D01CE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ED" w:rsidRDefault="00D01CED" w:rsidP="00D01CED">
      <w:r>
        <w:separator/>
      </w:r>
    </w:p>
  </w:footnote>
  <w:footnote w:type="continuationSeparator" w:id="0">
    <w:p w:rsidR="00D01CED" w:rsidRDefault="00D01CED" w:rsidP="00D01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ED" w:rsidRDefault="006B39DA" w:rsidP="008C1C67">
    <w:pPr>
      <w:pStyle w:val="En-tte"/>
      <w:tabs>
        <w:tab w:val="clear" w:pos="9020"/>
        <w:tab w:val="right" w:pos="864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61B5978" wp14:editId="42442F57">
          <wp:simplePos x="0" y="0"/>
          <wp:positionH relativeFrom="column">
            <wp:posOffset>-1190625</wp:posOffset>
          </wp:positionH>
          <wp:positionV relativeFrom="page">
            <wp:posOffset>4631</wp:posOffset>
          </wp:positionV>
          <wp:extent cx="7773035" cy="1005459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_Entê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035" cy="100545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C1C6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87D"/>
    <w:multiLevelType w:val="multilevel"/>
    <w:tmpl w:val="5B206440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  <w:sz w:val="24"/>
        <w:szCs w:val="24"/>
      </w:rPr>
    </w:lvl>
  </w:abstractNum>
  <w:abstractNum w:abstractNumId="1">
    <w:nsid w:val="038E0396"/>
    <w:multiLevelType w:val="hybridMultilevel"/>
    <w:tmpl w:val="609EF03E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669C6"/>
    <w:multiLevelType w:val="multilevel"/>
    <w:tmpl w:val="2138BF8C"/>
    <w:styleLink w:val="Liste31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</w:abstractNum>
  <w:abstractNum w:abstractNumId="3">
    <w:nsid w:val="0E3078DE"/>
    <w:multiLevelType w:val="hybridMultilevel"/>
    <w:tmpl w:val="4C140ECC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F4EC7"/>
    <w:multiLevelType w:val="hybridMultilevel"/>
    <w:tmpl w:val="A4782440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0142A"/>
    <w:multiLevelType w:val="hybridMultilevel"/>
    <w:tmpl w:val="94B6A062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B118B"/>
    <w:multiLevelType w:val="hybridMultilevel"/>
    <w:tmpl w:val="4B92931A"/>
    <w:lvl w:ilvl="0" w:tplc="0C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7">
    <w:nsid w:val="254E69BC"/>
    <w:multiLevelType w:val="multilevel"/>
    <w:tmpl w:val="1D9E9188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8">
    <w:nsid w:val="2EDC6882"/>
    <w:multiLevelType w:val="multilevel"/>
    <w:tmpl w:val="014618BA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</w:abstractNum>
  <w:abstractNum w:abstractNumId="9">
    <w:nsid w:val="36E079B9"/>
    <w:multiLevelType w:val="multilevel"/>
    <w:tmpl w:val="7E1A3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7707CCA"/>
    <w:multiLevelType w:val="hybridMultilevel"/>
    <w:tmpl w:val="33489A34"/>
    <w:lvl w:ilvl="0" w:tplc="0C0C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>
    <w:nsid w:val="3804215C"/>
    <w:multiLevelType w:val="hybridMultilevel"/>
    <w:tmpl w:val="EB3CDF08"/>
    <w:lvl w:ilvl="0" w:tplc="0C0C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</w:abstractNum>
  <w:abstractNum w:abstractNumId="12">
    <w:nsid w:val="385256B4"/>
    <w:multiLevelType w:val="hybridMultilevel"/>
    <w:tmpl w:val="170C6F14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D34FB"/>
    <w:multiLevelType w:val="multilevel"/>
    <w:tmpl w:val="7D50CC9A"/>
    <w:styleLink w:val="Grossepuce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0"/>
        <w:u w:color="000000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Calibri" w:eastAsia="Calibri" w:hAnsi="Calibri" w:cs="Calibri"/>
        <w:position w:val="0"/>
        <w:u w:color="000000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Calibri" w:eastAsia="Calibri" w:hAnsi="Calibri" w:cs="Calibri"/>
        <w:position w:val="0"/>
        <w:u w:color="000000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Calibri" w:eastAsia="Calibri" w:hAnsi="Calibri" w:cs="Calibri"/>
        <w:position w:val="0"/>
        <w:u w:color="000000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Calibri" w:eastAsia="Calibri" w:hAnsi="Calibri" w:cs="Calibri"/>
        <w:position w:val="0"/>
        <w:u w:color="000000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Calibri" w:eastAsia="Calibri" w:hAnsi="Calibri" w:cs="Calibri"/>
        <w:position w:val="0"/>
        <w:u w:color="000000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Calibri" w:eastAsia="Calibri" w:hAnsi="Calibri" w:cs="Calibri"/>
        <w:position w:val="0"/>
        <w:u w:color="000000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Calibri" w:eastAsia="Calibri" w:hAnsi="Calibri" w:cs="Calibri"/>
        <w:position w:val="0"/>
        <w:u w:color="000000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Calibri" w:eastAsia="Calibri" w:hAnsi="Calibri" w:cs="Calibri"/>
        <w:position w:val="0"/>
        <w:u w:color="000000"/>
      </w:rPr>
    </w:lvl>
  </w:abstractNum>
  <w:abstractNum w:abstractNumId="14">
    <w:nsid w:val="42F045EB"/>
    <w:multiLevelType w:val="multilevel"/>
    <w:tmpl w:val="1AC8D4C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5">
    <w:nsid w:val="462A0BB0"/>
    <w:multiLevelType w:val="hybridMultilevel"/>
    <w:tmpl w:val="187A6BD0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166D0F"/>
    <w:multiLevelType w:val="hybridMultilevel"/>
    <w:tmpl w:val="5512FD60"/>
    <w:lvl w:ilvl="0" w:tplc="0C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7">
    <w:nsid w:val="4DF620D2"/>
    <w:multiLevelType w:val="hybridMultilevel"/>
    <w:tmpl w:val="AEAEC580"/>
    <w:lvl w:ilvl="0" w:tplc="0C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8">
    <w:nsid w:val="4F497CAB"/>
    <w:multiLevelType w:val="multilevel"/>
    <w:tmpl w:val="FB463062"/>
    <w:styleLink w:val="List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•"/>
      <w:lvlJc w:val="left"/>
      <w:pPr>
        <w:ind w:left="0" w:firstLine="0"/>
      </w:pPr>
      <w:rPr>
        <w:position w:val="0"/>
      </w:rPr>
    </w:lvl>
  </w:abstractNum>
  <w:abstractNum w:abstractNumId="19">
    <w:nsid w:val="5E8B465D"/>
    <w:multiLevelType w:val="hybridMultilevel"/>
    <w:tmpl w:val="2F90007C"/>
    <w:lvl w:ilvl="0" w:tplc="0C0C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>
    <w:nsid w:val="63586BF3"/>
    <w:multiLevelType w:val="multilevel"/>
    <w:tmpl w:val="2EA4AE76"/>
    <w:styleLink w:val="List1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  <w:sz w:val="29"/>
        <w:szCs w:val="29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  <w:sz w:val="24"/>
        <w:szCs w:val="24"/>
      </w:rPr>
    </w:lvl>
  </w:abstractNum>
  <w:abstractNum w:abstractNumId="21">
    <w:nsid w:val="69C624B2"/>
    <w:multiLevelType w:val="multilevel"/>
    <w:tmpl w:val="E83498BE"/>
    <w:styleLink w:val="Liste21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rFonts w:ascii="Calibri" w:eastAsia="Calibri" w:hAnsi="Calibri" w:cs="Calibri"/>
        <w:position w:val="0"/>
        <w:sz w:val="24"/>
        <w:szCs w:val="24"/>
        <w:u w:color="000000"/>
      </w:rPr>
    </w:lvl>
  </w:abstractNum>
  <w:abstractNum w:abstractNumId="22">
    <w:nsid w:val="6E742AD9"/>
    <w:multiLevelType w:val="multilevel"/>
    <w:tmpl w:val="040A7658"/>
    <w:lvl w:ilvl="0">
      <w:numFmt w:val="bullet"/>
      <w:lvlText w:val="•"/>
      <w:lvlJc w:val="left"/>
      <w:pPr>
        <w:tabs>
          <w:tab w:val="num" w:pos="218"/>
        </w:tabs>
        <w:ind w:left="218" w:hanging="218"/>
      </w:pPr>
      <w:rPr>
        <w:position w:val="0"/>
        <w:sz w:val="26"/>
        <w:szCs w:val="26"/>
      </w:rPr>
    </w:lvl>
    <w:lvl w:ilvl="1">
      <w:start w:val="1"/>
      <w:numFmt w:val="bullet"/>
      <w:lvlText w:val="•"/>
      <w:lvlJc w:val="left"/>
      <w:pPr>
        <w:tabs>
          <w:tab w:val="num" w:pos="458"/>
        </w:tabs>
        <w:ind w:left="458" w:hanging="218"/>
      </w:pPr>
      <w:rPr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698"/>
        </w:tabs>
        <w:ind w:left="698" w:hanging="218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938"/>
        </w:tabs>
        <w:ind w:left="938" w:hanging="218"/>
      </w:pPr>
      <w:rPr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1178"/>
        </w:tabs>
        <w:ind w:left="1178" w:hanging="218"/>
      </w:pPr>
      <w:rPr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18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658"/>
        </w:tabs>
        <w:ind w:left="1658" w:hanging="218"/>
      </w:pPr>
      <w:rPr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1898"/>
        </w:tabs>
        <w:ind w:left="1898" w:hanging="218"/>
      </w:pPr>
      <w:rPr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2138"/>
        </w:tabs>
        <w:ind w:left="2138" w:hanging="218"/>
      </w:pPr>
      <w:rPr>
        <w:position w:val="0"/>
        <w:sz w:val="24"/>
        <w:szCs w:val="24"/>
      </w:rPr>
    </w:lvl>
  </w:abstractNum>
  <w:abstractNum w:abstractNumId="23">
    <w:nsid w:val="6FC4041D"/>
    <w:multiLevelType w:val="hybridMultilevel"/>
    <w:tmpl w:val="D376E3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264C7"/>
    <w:multiLevelType w:val="hybridMultilevel"/>
    <w:tmpl w:val="FDC863DE"/>
    <w:lvl w:ilvl="0" w:tplc="263AEEB8">
      <w:start w:val="1"/>
      <w:numFmt w:val="bullet"/>
      <w:lvlText w:val="◊"/>
      <w:lvlJc w:val="left"/>
      <w:pPr>
        <w:ind w:left="720" w:hanging="360"/>
      </w:pPr>
      <w:rPr>
        <w:rFonts w:ascii="Chiller" w:hAnsi="Chiller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8"/>
  </w:num>
  <w:num w:numId="5">
    <w:abstractNumId w:val="20"/>
  </w:num>
  <w:num w:numId="6">
    <w:abstractNumId w:val="20"/>
  </w:num>
  <w:num w:numId="7">
    <w:abstractNumId w:val="8"/>
  </w:num>
  <w:num w:numId="8">
    <w:abstractNumId w:val="22"/>
  </w:num>
  <w:num w:numId="9">
    <w:abstractNumId w:val="2"/>
  </w:num>
  <w:num w:numId="10">
    <w:abstractNumId w:val="2"/>
  </w:num>
  <w:num w:numId="11">
    <w:abstractNumId w:val="0"/>
  </w:num>
  <w:num w:numId="12">
    <w:abstractNumId w:val="13"/>
  </w:num>
  <w:num w:numId="13">
    <w:abstractNumId w:val="13"/>
  </w:num>
  <w:num w:numId="14">
    <w:abstractNumId w:val="21"/>
  </w:num>
  <w:num w:numId="15">
    <w:abstractNumId w:val="21"/>
  </w:num>
  <w:num w:numId="16">
    <w:abstractNumId w:val="9"/>
  </w:num>
  <w:num w:numId="17">
    <w:abstractNumId w:val="10"/>
  </w:num>
  <w:num w:numId="18">
    <w:abstractNumId w:val="6"/>
  </w:num>
  <w:num w:numId="19">
    <w:abstractNumId w:val="19"/>
  </w:num>
  <w:num w:numId="20">
    <w:abstractNumId w:val="11"/>
  </w:num>
  <w:num w:numId="21">
    <w:abstractNumId w:val="17"/>
  </w:num>
  <w:num w:numId="22">
    <w:abstractNumId w:val="16"/>
  </w:num>
  <w:num w:numId="23">
    <w:abstractNumId w:val="1"/>
  </w:num>
  <w:num w:numId="24">
    <w:abstractNumId w:val="23"/>
  </w:num>
  <w:num w:numId="25">
    <w:abstractNumId w:val="24"/>
  </w:num>
  <w:num w:numId="26">
    <w:abstractNumId w:val="15"/>
  </w:num>
  <w:num w:numId="27">
    <w:abstractNumId w:val="12"/>
  </w:num>
  <w:num w:numId="28">
    <w:abstractNumId w:val="4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F9"/>
    <w:rsid w:val="00077E37"/>
    <w:rsid w:val="00275246"/>
    <w:rsid w:val="00320190"/>
    <w:rsid w:val="00330B45"/>
    <w:rsid w:val="003554FF"/>
    <w:rsid w:val="00386A84"/>
    <w:rsid w:val="004115D8"/>
    <w:rsid w:val="00413112"/>
    <w:rsid w:val="004C25DD"/>
    <w:rsid w:val="004C498E"/>
    <w:rsid w:val="004D5DC7"/>
    <w:rsid w:val="005062F2"/>
    <w:rsid w:val="005321F6"/>
    <w:rsid w:val="00574243"/>
    <w:rsid w:val="00586C53"/>
    <w:rsid w:val="00592010"/>
    <w:rsid w:val="006B39DA"/>
    <w:rsid w:val="007B3F6F"/>
    <w:rsid w:val="00893C5F"/>
    <w:rsid w:val="008C1C67"/>
    <w:rsid w:val="00916F99"/>
    <w:rsid w:val="009625F8"/>
    <w:rsid w:val="009A36B9"/>
    <w:rsid w:val="009B740F"/>
    <w:rsid w:val="00A424F9"/>
    <w:rsid w:val="00B557BD"/>
    <w:rsid w:val="00BB2B00"/>
    <w:rsid w:val="00BD2B4B"/>
    <w:rsid w:val="00CA1BA0"/>
    <w:rsid w:val="00CF7EFB"/>
    <w:rsid w:val="00D01CED"/>
    <w:rsid w:val="00D1326C"/>
    <w:rsid w:val="00E141EC"/>
    <w:rsid w:val="00E33703"/>
    <w:rsid w:val="00F8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F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424F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CA"/>
    </w:rPr>
  </w:style>
  <w:style w:type="paragraph" w:styleId="En-tte">
    <w:name w:val="header"/>
    <w:next w:val="Corps"/>
    <w:link w:val="En-tteCar"/>
    <w:unhideWhenUsed/>
    <w:rsid w:val="00A424F9"/>
    <w:pPr>
      <w:keepNext/>
      <w:tabs>
        <w:tab w:val="right" w:pos="9020"/>
      </w:tabs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lang w:eastAsia="fr-CA"/>
    </w:rPr>
  </w:style>
  <w:style w:type="character" w:customStyle="1" w:styleId="En-tteCar">
    <w:name w:val="En-tête Car"/>
    <w:basedOn w:val="Policepardfaut"/>
    <w:link w:val="En-tte"/>
    <w:rsid w:val="00A424F9"/>
    <w:rPr>
      <w:rFonts w:ascii="Helvetica" w:eastAsia="Arial Unicode MS" w:hAnsi="Arial Unicode MS" w:cs="Arial Unicode MS"/>
      <w:b/>
      <w:bCs/>
      <w:color w:val="000000"/>
      <w:sz w:val="36"/>
      <w:szCs w:val="36"/>
      <w:lang w:eastAsia="fr-CA"/>
    </w:rPr>
  </w:style>
  <w:style w:type="paragraph" w:styleId="Sous-titre">
    <w:name w:val="Subtitle"/>
    <w:next w:val="Corps"/>
    <w:link w:val="Sous-titreCar"/>
    <w:qFormat/>
    <w:rsid w:val="00A424F9"/>
    <w:pPr>
      <w:keepNext/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character" w:customStyle="1" w:styleId="Sous-titreCar">
    <w:name w:val="Sous-titre Car"/>
    <w:basedOn w:val="Policepardfaut"/>
    <w:link w:val="Sous-titre"/>
    <w:rsid w:val="00A424F9"/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paragraph" w:customStyle="1" w:styleId="Pardfaut">
    <w:name w:val="Par défaut"/>
    <w:rsid w:val="00A424F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CA"/>
    </w:rPr>
  </w:style>
  <w:style w:type="table" w:styleId="Grilledutableau">
    <w:name w:val="Table Grid"/>
    <w:basedOn w:val="TableauNormal"/>
    <w:uiPriority w:val="59"/>
    <w:rsid w:val="00A424F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rsid w:val="00A424F9"/>
    <w:pPr>
      <w:numPr>
        <w:numId w:val="3"/>
      </w:numPr>
    </w:pPr>
  </w:style>
  <w:style w:type="numbering" w:customStyle="1" w:styleId="List1">
    <w:name w:val="List 1"/>
    <w:rsid w:val="00A424F9"/>
    <w:pPr>
      <w:numPr>
        <w:numId w:val="5"/>
      </w:numPr>
    </w:pPr>
  </w:style>
  <w:style w:type="numbering" w:customStyle="1" w:styleId="Liste31">
    <w:name w:val="Liste 31"/>
    <w:rsid w:val="00A424F9"/>
    <w:pPr>
      <w:numPr>
        <w:numId w:val="9"/>
      </w:numPr>
    </w:pPr>
  </w:style>
  <w:style w:type="numbering" w:customStyle="1" w:styleId="Grossepuce">
    <w:name w:val="Grosse puce"/>
    <w:rsid w:val="00A424F9"/>
    <w:pPr>
      <w:numPr>
        <w:numId w:val="12"/>
      </w:numPr>
    </w:pPr>
  </w:style>
  <w:style w:type="numbering" w:customStyle="1" w:styleId="Liste21">
    <w:name w:val="Liste 21"/>
    <w:rsid w:val="00A424F9"/>
    <w:pPr>
      <w:numPr>
        <w:numId w:val="14"/>
      </w:numPr>
    </w:pPr>
  </w:style>
  <w:style w:type="paragraph" w:styleId="Pieddepage">
    <w:name w:val="footer"/>
    <w:basedOn w:val="Normal"/>
    <w:link w:val="PieddepageCar"/>
    <w:uiPriority w:val="99"/>
    <w:unhideWhenUsed/>
    <w:rsid w:val="00D01C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CE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3554FF"/>
    <w:pPr>
      <w:ind w:left="720"/>
      <w:contextualSpacing/>
      <w:jc w:val="center"/>
    </w:pPr>
    <w:rPr>
      <w:rFonts w:ascii="Cambria" w:eastAsiaTheme="minorHAnsi" w:hAnsi="Cambria" w:cstheme="minorBidi"/>
      <w:sz w:val="22"/>
      <w:szCs w:val="22"/>
      <w:lang w:val="fr-CA"/>
    </w:rPr>
  </w:style>
  <w:style w:type="character" w:styleId="Lienhypertexte">
    <w:name w:val="Hyperlink"/>
    <w:basedOn w:val="Policepardfaut"/>
    <w:uiPriority w:val="99"/>
    <w:unhideWhenUsed/>
    <w:rsid w:val="00355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4F9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424F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CA"/>
    </w:rPr>
  </w:style>
  <w:style w:type="paragraph" w:styleId="En-tte">
    <w:name w:val="header"/>
    <w:next w:val="Corps"/>
    <w:link w:val="En-tteCar"/>
    <w:unhideWhenUsed/>
    <w:rsid w:val="00A424F9"/>
    <w:pPr>
      <w:keepNext/>
      <w:tabs>
        <w:tab w:val="right" w:pos="9020"/>
      </w:tabs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lang w:eastAsia="fr-CA"/>
    </w:rPr>
  </w:style>
  <w:style w:type="character" w:customStyle="1" w:styleId="En-tteCar">
    <w:name w:val="En-tête Car"/>
    <w:basedOn w:val="Policepardfaut"/>
    <w:link w:val="En-tte"/>
    <w:rsid w:val="00A424F9"/>
    <w:rPr>
      <w:rFonts w:ascii="Helvetica" w:eastAsia="Arial Unicode MS" w:hAnsi="Arial Unicode MS" w:cs="Arial Unicode MS"/>
      <w:b/>
      <w:bCs/>
      <w:color w:val="000000"/>
      <w:sz w:val="36"/>
      <w:szCs w:val="36"/>
      <w:lang w:eastAsia="fr-CA"/>
    </w:rPr>
  </w:style>
  <w:style w:type="paragraph" w:styleId="Sous-titre">
    <w:name w:val="Subtitle"/>
    <w:next w:val="Corps"/>
    <w:link w:val="Sous-titreCar"/>
    <w:qFormat/>
    <w:rsid w:val="00A424F9"/>
    <w:pPr>
      <w:keepNext/>
      <w:spacing w:after="0" w:line="240" w:lineRule="auto"/>
    </w:pPr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character" w:customStyle="1" w:styleId="Sous-titreCar">
    <w:name w:val="Sous-titre Car"/>
    <w:basedOn w:val="Policepardfaut"/>
    <w:link w:val="Sous-titre"/>
    <w:rsid w:val="00A424F9"/>
    <w:rPr>
      <w:rFonts w:ascii="Helvetica" w:eastAsia="Arial Unicode MS" w:hAnsi="Arial Unicode MS" w:cs="Arial Unicode MS"/>
      <w:color w:val="000000"/>
      <w:sz w:val="40"/>
      <w:szCs w:val="40"/>
      <w:lang w:val="en-US" w:eastAsia="fr-CA"/>
    </w:rPr>
  </w:style>
  <w:style w:type="paragraph" w:customStyle="1" w:styleId="Pardfaut">
    <w:name w:val="Par défaut"/>
    <w:rsid w:val="00A424F9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fr-CA"/>
    </w:rPr>
  </w:style>
  <w:style w:type="table" w:styleId="Grilledutableau">
    <w:name w:val="Table Grid"/>
    <w:basedOn w:val="TableauNormal"/>
    <w:uiPriority w:val="59"/>
    <w:rsid w:val="00A424F9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fr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0">
    <w:name w:val="List 0"/>
    <w:rsid w:val="00A424F9"/>
    <w:pPr>
      <w:numPr>
        <w:numId w:val="3"/>
      </w:numPr>
    </w:pPr>
  </w:style>
  <w:style w:type="numbering" w:customStyle="1" w:styleId="List1">
    <w:name w:val="List 1"/>
    <w:rsid w:val="00A424F9"/>
    <w:pPr>
      <w:numPr>
        <w:numId w:val="5"/>
      </w:numPr>
    </w:pPr>
  </w:style>
  <w:style w:type="numbering" w:customStyle="1" w:styleId="Liste31">
    <w:name w:val="Liste 31"/>
    <w:rsid w:val="00A424F9"/>
    <w:pPr>
      <w:numPr>
        <w:numId w:val="9"/>
      </w:numPr>
    </w:pPr>
  </w:style>
  <w:style w:type="numbering" w:customStyle="1" w:styleId="Grossepuce">
    <w:name w:val="Grosse puce"/>
    <w:rsid w:val="00A424F9"/>
    <w:pPr>
      <w:numPr>
        <w:numId w:val="12"/>
      </w:numPr>
    </w:pPr>
  </w:style>
  <w:style w:type="numbering" w:customStyle="1" w:styleId="Liste21">
    <w:name w:val="Liste 21"/>
    <w:rsid w:val="00A424F9"/>
    <w:pPr>
      <w:numPr>
        <w:numId w:val="14"/>
      </w:numPr>
    </w:pPr>
  </w:style>
  <w:style w:type="paragraph" w:styleId="Pieddepage">
    <w:name w:val="footer"/>
    <w:basedOn w:val="Normal"/>
    <w:link w:val="PieddepageCar"/>
    <w:uiPriority w:val="99"/>
    <w:unhideWhenUsed/>
    <w:rsid w:val="00D01CE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1CED"/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3554FF"/>
    <w:pPr>
      <w:ind w:left="720"/>
      <w:contextualSpacing/>
      <w:jc w:val="center"/>
    </w:pPr>
    <w:rPr>
      <w:rFonts w:ascii="Cambria" w:eastAsiaTheme="minorHAnsi" w:hAnsi="Cambria" w:cstheme="minorBidi"/>
      <w:sz w:val="22"/>
      <w:szCs w:val="22"/>
      <w:lang w:val="fr-CA"/>
    </w:rPr>
  </w:style>
  <w:style w:type="character" w:styleId="Lienhypertexte">
    <w:name w:val="Hyperlink"/>
    <w:basedOn w:val="Policepardfaut"/>
    <w:uiPriority w:val="99"/>
    <w:unhideWhenUsed/>
    <w:rsid w:val="00355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condaireenspectacle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4084F-FCEC-4645-9A73-602E5970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Hamel</dc:creator>
  <cp:lastModifiedBy>Louis-Philippe  Lemay</cp:lastModifiedBy>
  <cp:revision>2</cp:revision>
  <dcterms:created xsi:type="dcterms:W3CDTF">2018-08-21T13:32:00Z</dcterms:created>
  <dcterms:modified xsi:type="dcterms:W3CDTF">2018-08-21T13:32:00Z</dcterms:modified>
</cp:coreProperties>
</file>